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61" w:rsidRDefault="001E47D2" w:rsidP="001E4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7D2">
        <w:rPr>
          <w:rFonts w:ascii="Times New Roman" w:hAnsi="Times New Roman" w:cs="Times New Roman"/>
          <w:b/>
          <w:sz w:val="28"/>
          <w:szCs w:val="28"/>
        </w:rPr>
        <w:t>Социальный проект «Наш любимый школьный двор»</w:t>
      </w:r>
    </w:p>
    <w:p w:rsidR="001E47D2" w:rsidRDefault="001E47D2" w:rsidP="001E47D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благоустройство и озеленение пришкольной территории</w:t>
      </w:r>
    </w:p>
    <w:p w:rsidR="001E47D2" w:rsidRDefault="001E47D2" w:rsidP="001E47D2">
      <w:pPr>
        <w:spacing w:line="360" w:lineRule="auto"/>
        <w:ind w:left="-709"/>
      </w:pPr>
      <w:r>
        <w:rPr>
          <w:rFonts w:ascii="Times New Roman" w:hAnsi="Times New Roman" w:cs="Times New Roman"/>
          <w:sz w:val="28"/>
          <w:szCs w:val="28"/>
        </w:rPr>
        <w:t>З</w:t>
      </w:r>
      <w:r w:rsidRPr="001E47D2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47D2">
        <w:t xml:space="preserve"> </w:t>
      </w:r>
    </w:p>
    <w:p w:rsidR="001E47D2" w:rsidRPr="001E47D2" w:rsidRDefault="001E47D2" w:rsidP="00D5467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47D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5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оформление клумб, рабаток и цветников и обеспечение их в цветущем состоянии с мая по октябрь;</w:t>
      </w:r>
    </w:p>
    <w:p w:rsidR="001E47D2" w:rsidRPr="001E47D2" w:rsidRDefault="001E47D2" w:rsidP="001E47D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благоустройство территории вокруг памятника воинам-землякам, погибшим в годы Великой Отечественной войны, находящимся на пришкольной территории;</w:t>
      </w:r>
      <w:r w:rsidRPr="001E47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47D2" w:rsidRPr="001E47D2" w:rsidRDefault="001E47D2" w:rsidP="001E47D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уход за памятником природы регионального значения «Березовая роща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наньино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находящейся на пришкольной территории;</w:t>
      </w:r>
    </w:p>
    <w:p w:rsidR="001E47D2" w:rsidRPr="001E47D2" w:rsidRDefault="002146FF" w:rsidP="002146FF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уход за зелеными насаждениями, аллеями; </w:t>
      </w:r>
      <w:r w:rsidR="001E47D2" w:rsidRPr="001E4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D2" w:rsidRPr="001E47D2" w:rsidRDefault="002146FF" w:rsidP="002146FF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выращивание плодово-ягодной и овощной продукции на учебно-опытном участке для школьной столовой;</w:t>
      </w:r>
    </w:p>
    <w:p w:rsidR="001E47D2" w:rsidRPr="001E47D2" w:rsidRDefault="002146FF" w:rsidP="002146FF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оформление коллекционного и опытного отделов учебно-опытного участка;</w:t>
      </w:r>
      <w:r w:rsidR="001E47D2" w:rsidRPr="001E4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D2" w:rsidRPr="001E47D2" w:rsidRDefault="002146FF" w:rsidP="002146FF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знакомство с профессиями ландшафтного дизайнера, цветовода-декоратора, агронома, овощевода, садовника, лесничего;</w:t>
      </w:r>
    </w:p>
    <w:p w:rsidR="00D54672" w:rsidRDefault="002146FF" w:rsidP="00D5467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использование на практике знаний и умений, полученных на уроках биологии, технологии</w:t>
      </w:r>
      <w:r w:rsidR="00D54672">
        <w:rPr>
          <w:rFonts w:ascii="Times New Roman" w:hAnsi="Times New Roman" w:cs="Times New Roman"/>
          <w:sz w:val="28"/>
          <w:szCs w:val="28"/>
        </w:rPr>
        <w:t>, приобретение навыков</w:t>
      </w:r>
      <w:r w:rsidR="001E47D2" w:rsidRPr="001E47D2">
        <w:rPr>
          <w:rFonts w:ascii="Times New Roman" w:hAnsi="Times New Roman" w:cs="Times New Roman"/>
          <w:sz w:val="28"/>
          <w:szCs w:val="28"/>
        </w:rPr>
        <w:t xml:space="preserve"> сельскохозяйственного труда</w:t>
      </w:r>
      <w:r w:rsidR="00D54672">
        <w:rPr>
          <w:rFonts w:ascii="Times New Roman" w:hAnsi="Times New Roman" w:cs="Times New Roman"/>
          <w:sz w:val="28"/>
          <w:szCs w:val="28"/>
        </w:rPr>
        <w:t xml:space="preserve">, садоводства, цветоводства, </w:t>
      </w:r>
      <w:r w:rsidR="001E47D2" w:rsidRPr="001E47D2">
        <w:rPr>
          <w:rFonts w:ascii="Times New Roman" w:hAnsi="Times New Roman" w:cs="Times New Roman"/>
          <w:sz w:val="28"/>
          <w:szCs w:val="28"/>
        </w:rPr>
        <w:t xml:space="preserve">  </w:t>
      </w:r>
      <w:r w:rsidR="00D54672">
        <w:rPr>
          <w:rFonts w:ascii="Times New Roman" w:hAnsi="Times New Roman" w:cs="Times New Roman"/>
          <w:sz w:val="28"/>
          <w:szCs w:val="28"/>
        </w:rPr>
        <w:t>ландшафтного дизайна.</w:t>
      </w:r>
    </w:p>
    <w:p w:rsidR="00D54672" w:rsidRDefault="00D54672" w:rsidP="00A85EB9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ЯМР уникальна в своем роде: на пришкольной территории помимо традиционных площадок для отдыха, клумб, цветников и рабаток, учебно-опытного участка с плодовым садом, находится памятник</w:t>
      </w:r>
      <w:r w:rsidRPr="00D54672">
        <w:rPr>
          <w:rFonts w:ascii="Times New Roman" w:hAnsi="Times New Roman" w:cs="Times New Roman"/>
          <w:sz w:val="28"/>
          <w:szCs w:val="28"/>
        </w:rPr>
        <w:t xml:space="preserve"> воинам-землякам, погибшим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, аллея из лиственниц, выращенных в свое время учениками школы и памятник</w:t>
      </w:r>
      <w:r w:rsidRPr="00D54672">
        <w:rPr>
          <w:rFonts w:ascii="Times New Roman" w:hAnsi="Times New Roman" w:cs="Times New Roman"/>
          <w:sz w:val="28"/>
          <w:szCs w:val="28"/>
        </w:rPr>
        <w:t xml:space="preserve"> природы регионального значения «Березовая роща </w:t>
      </w:r>
      <w:proofErr w:type="spellStart"/>
      <w:r w:rsidRPr="00D5467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5467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54672">
        <w:rPr>
          <w:rFonts w:ascii="Times New Roman" w:hAnsi="Times New Roman" w:cs="Times New Roman"/>
          <w:sz w:val="28"/>
          <w:szCs w:val="28"/>
        </w:rPr>
        <w:t>наньино</w:t>
      </w:r>
      <w:proofErr w:type="spellEnd"/>
      <w:r w:rsidRPr="00D54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5"/>
        <w:gridCol w:w="2060"/>
      </w:tblGrid>
      <w:tr w:rsidR="00B532DF" w:rsidRPr="00B532DF" w:rsidTr="00B532DF">
        <w:tc>
          <w:tcPr>
            <w:tcW w:w="8005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территории образовательной организации</w:t>
            </w:r>
          </w:p>
        </w:tc>
        <w:tc>
          <w:tcPr>
            <w:tcW w:w="2060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20000 </w:t>
            </w:r>
            <w:proofErr w:type="spellStart"/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  <w:tr w:rsidR="00B532DF" w:rsidRPr="00B532DF" w:rsidTr="00B532DF">
        <w:tc>
          <w:tcPr>
            <w:tcW w:w="8005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Площадь, занятая деревьями и кустарниками</w:t>
            </w:r>
          </w:p>
        </w:tc>
        <w:tc>
          <w:tcPr>
            <w:tcW w:w="2060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  <w:t>8960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  <w:tr w:rsidR="00B532DF" w:rsidRPr="00B532DF" w:rsidTr="00B532DF">
        <w:tc>
          <w:tcPr>
            <w:tcW w:w="10065" w:type="dxa"/>
            <w:gridSpan w:val="2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Этапы посадок деревьев и кустарников  1947г., 1954г., 1963г., 1975г., 1993г., 2010г., 2017г., 2018г.</w:t>
            </w:r>
          </w:p>
        </w:tc>
      </w:tr>
      <w:tr w:rsidR="00B532DF" w:rsidRPr="00B532DF" w:rsidTr="00B532DF">
        <w:tc>
          <w:tcPr>
            <w:tcW w:w="8005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Площадь, занятая газонами </w:t>
            </w:r>
          </w:p>
        </w:tc>
        <w:tc>
          <w:tcPr>
            <w:tcW w:w="2060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650 </w:t>
            </w:r>
            <w:proofErr w:type="spellStart"/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B532DF" w:rsidRPr="00B532DF" w:rsidTr="00B532DF">
        <w:tc>
          <w:tcPr>
            <w:tcW w:w="8005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Площадь, занятая цветниками</w:t>
            </w:r>
          </w:p>
        </w:tc>
        <w:tc>
          <w:tcPr>
            <w:tcW w:w="2060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64 </w:t>
            </w:r>
            <w:proofErr w:type="spellStart"/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B532DF" w:rsidRPr="00B532DF" w:rsidTr="00B532DF">
        <w:tc>
          <w:tcPr>
            <w:tcW w:w="8005" w:type="dxa"/>
            <w:shd w:val="clear" w:color="auto" w:fill="auto"/>
          </w:tcPr>
          <w:p w:rsidR="00B532DF" w:rsidRPr="00B532DF" w:rsidRDefault="00B532DF" w:rsidP="00B532DF">
            <w:pPr>
              <w:widowControl w:val="0"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Площадь, занятая</w:t>
            </w:r>
            <w:r w:rsidRPr="00B532D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: </w:t>
            </w:r>
          </w:p>
          <w:p w:rsidR="00B532DF" w:rsidRPr="00B532DF" w:rsidRDefault="00B532DF" w:rsidP="00B532DF">
            <w:pPr>
              <w:widowControl w:val="0"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плодовым садом, </w:t>
            </w:r>
          </w:p>
          <w:p w:rsidR="00B532DF" w:rsidRPr="00B532DF" w:rsidRDefault="00B532DF" w:rsidP="00B532DF">
            <w:pPr>
              <w:widowControl w:val="0"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учебно-опытным участком                         </w:t>
            </w:r>
          </w:p>
        </w:tc>
        <w:tc>
          <w:tcPr>
            <w:tcW w:w="2060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32DF" w:rsidRPr="00B532DF" w:rsidRDefault="00B532DF" w:rsidP="00B532D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740 </w:t>
            </w:r>
            <w:proofErr w:type="spellStart"/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  <w:p w:rsidR="00B532DF" w:rsidRPr="00B532DF" w:rsidRDefault="00B532DF" w:rsidP="00B532D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proofErr w:type="spellStart"/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B532DF" w:rsidRPr="00B532DF" w:rsidTr="00B532DF">
        <w:tc>
          <w:tcPr>
            <w:tcW w:w="8005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обучающихся в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оду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51 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B532DF" w:rsidRPr="00B532DF" w:rsidTr="00B532DF">
        <w:tc>
          <w:tcPr>
            <w:tcW w:w="8005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Участвуют в работе по озеленению (обучающиеся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педагоги)</w:t>
            </w:r>
          </w:p>
        </w:tc>
        <w:tc>
          <w:tcPr>
            <w:tcW w:w="2060" w:type="dxa"/>
            <w:shd w:val="clear" w:color="auto" w:fill="auto"/>
          </w:tcPr>
          <w:p w:rsidR="00B532DF" w:rsidRPr="00B532DF" w:rsidRDefault="00B532DF" w:rsidP="00B532D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чел.</w:t>
            </w:r>
          </w:p>
        </w:tc>
      </w:tr>
    </w:tbl>
    <w:p w:rsidR="00D54672" w:rsidRDefault="00D54672" w:rsidP="00B532DF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A85EB9" w:rsidRPr="00AC03BB" w:rsidTr="00A85EB9">
        <w:trPr>
          <w:trHeight w:val="5949"/>
        </w:trPr>
        <w:tc>
          <w:tcPr>
            <w:tcW w:w="567" w:type="dxa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5E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Функциональные зоны</w:t>
            </w: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«Березовая роща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наньино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-  ООПТ, памятник природы регионального значения;  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 учебно-опытный участок; 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плодовый сад; 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цветники 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памятник  воинам-землякам, погибшим в годы Великой Отечественной войны, находящийся на пришкольной территории; </w:t>
            </w:r>
          </w:p>
          <w:p w:rsidR="00A85EB9" w:rsidRPr="00A85EB9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аллея из лиственниц;  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площадка для отдыха и игр; 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аллея из кустарников, живая изгородь из кустарников по периметру пришкольного участка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EB9" w:rsidRPr="00AC03BB" w:rsidTr="00A85EB9">
        <w:tc>
          <w:tcPr>
            <w:tcW w:w="567" w:type="dxa"/>
            <w:shd w:val="clear" w:color="auto" w:fill="auto"/>
          </w:tcPr>
          <w:p w:rsidR="00A85EB9" w:rsidRPr="00AC03BB" w:rsidRDefault="00A85EB9" w:rsidP="00AC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A85EB9" w:rsidRPr="00A85EB9" w:rsidRDefault="00A85EB9" w:rsidP="00A85E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A85E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Элемент озеленения, являющийся «визитной карточкой» образовательной организации -</w:t>
            </w:r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березовая роща </w:t>
            </w:r>
            <w:proofErr w:type="spellStart"/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наньино</w:t>
            </w:r>
            <w:proofErr w:type="spellEnd"/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 расположенная в пределах пришкольной территории -  особо охраняемая природная территория - памятник природы регионального значения,  где произрастают 416 берез, 60 елей, 10 тополей, 2 клена, 17  рябин, 2 дуба, 3 черемухи, 1 орешник.  Это рядовые посадки деревьев, за которыми ухаживают школьники. Весной и летом убирается мусор, проводится </w:t>
            </w:r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обследование зеленых насаждений, актуализируется паспорт зеленых насаждений. Зимой развешиваются кормушки для птиц и белок.</w:t>
            </w:r>
          </w:p>
          <w:p w:rsidR="00A85EB9" w:rsidRPr="00A85EB9" w:rsidRDefault="00A85EB9" w:rsidP="00A85E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Здесь проводятся  биологические исследования, выполняются экологические проекты, защищая которые обучающиеся школы занимают призовые места на олимпиадах и  конкурсах различного уровня. </w:t>
            </w:r>
          </w:p>
          <w:p w:rsidR="00A85EB9" w:rsidRPr="00A85EB9" w:rsidRDefault="00A85EB9" w:rsidP="00A85E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2009 года ведется мониторинг экологического состояния березовой рощи.</w:t>
            </w:r>
          </w:p>
          <w:p w:rsidR="00A85EB9" w:rsidRPr="00A85EB9" w:rsidRDefault="00A85EB9" w:rsidP="00A85E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2018 году было проведено исследование  «Изучение чистоты воздуха памятника природы «Березовая роща </w:t>
            </w:r>
            <w:proofErr w:type="spellStart"/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наньино</w:t>
            </w:r>
            <w:proofErr w:type="spellEnd"/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по снежному покрову», которое подтвердило полученные ранее методом </w:t>
            </w:r>
            <w:proofErr w:type="spellStart"/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лихеноиндикации</w:t>
            </w:r>
            <w:proofErr w:type="spellEnd"/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сведения о чистоте воздуха.</w:t>
            </w:r>
          </w:p>
          <w:p w:rsidR="00A85EB9" w:rsidRPr="00AC03BB" w:rsidRDefault="00A85EB9" w:rsidP="00A85E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Березовая роща – место проведения экскурсий по биологии, окружающему миру, географии, а также занятий по внеурочной деятельности, внеклассных мероприятий экологической направленности, которые отличаются информационной насыщенностью, познавательностью.  Особого внимания заслуживают традиционные разновозрастные экскурсии «Первоцветы», «Знакомые незнакомцы», «Соседи по планете», «Трава у нашего дома», занятия «Зеленая аптека»,  «Удивительное рядом» и др.</w:t>
            </w:r>
            <w:r w:rsidRPr="00AC0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</w:tr>
      <w:tr w:rsidR="00A85EB9" w:rsidRPr="00AC03BB" w:rsidTr="00A85EB9">
        <w:tc>
          <w:tcPr>
            <w:tcW w:w="567" w:type="dxa"/>
            <w:vMerge w:val="restart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Деревья и кустарники на территории образовательной организации</w:t>
            </w:r>
          </w:p>
        </w:tc>
      </w:tr>
      <w:tr w:rsidR="00A85EB9" w:rsidRPr="00AC03BB" w:rsidTr="00A85EB9">
        <w:tc>
          <w:tcPr>
            <w:tcW w:w="567" w:type="dxa"/>
            <w:vMerge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Однорядная (двухрядная) живая изгородь из  акации, длина </w:t>
            </w:r>
          </w:p>
        </w:tc>
        <w:tc>
          <w:tcPr>
            <w:tcW w:w="1418" w:type="dxa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630 м</w:t>
            </w:r>
          </w:p>
        </w:tc>
      </w:tr>
      <w:tr w:rsidR="00A85EB9" w:rsidRPr="00AC03BB" w:rsidTr="00A85EB9">
        <w:tc>
          <w:tcPr>
            <w:tcW w:w="567" w:type="dxa"/>
            <w:vMerge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Аллея  из лиственниц и елей, выращенных  школьниками из семян, длина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 м</w:t>
            </w:r>
          </w:p>
          <w:p w:rsidR="00A85EB9" w:rsidRPr="00AC03BB" w:rsidRDefault="00A85EB9" w:rsidP="00A85EB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EB9" w:rsidRPr="00AC03BB" w:rsidTr="00A85EB9">
        <w:trPr>
          <w:trHeight w:val="621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Группа  деревьев (ель, туя),  в группе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 штуки</w:t>
            </w:r>
          </w:p>
          <w:p w:rsidR="00A85EB9" w:rsidRPr="00AC03BB" w:rsidRDefault="00A85EB9" w:rsidP="00A85EB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EB9" w:rsidRPr="00AC03BB" w:rsidTr="00A85EB9"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Группа  деревьев и кустарников (венгерская сирень, барбарис, снежноягодник, боярышник),  в группе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 штук</w:t>
            </w:r>
          </w:p>
          <w:p w:rsidR="00A85EB9" w:rsidRPr="00AC03BB" w:rsidRDefault="00A85EB9" w:rsidP="00A85EB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EB9" w:rsidRPr="00AC03BB" w:rsidTr="00A85EB9"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Группа  кустарников (кизильник, чубушник, спирея,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форзиция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айва японская),   в группе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 штук</w:t>
            </w:r>
          </w:p>
          <w:p w:rsidR="00A85EB9" w:rsidRPr="00AC03BB" w:rsidRDefault="00A85EB9" w:rsidP="00A85EB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EB9" w:rsidRPr="00AC03BB" w:rsidTr="00A85EB9"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Другие посадки деревьев и кустарников, связанные с ними малые архитектурные формы, аксессуары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Солитерные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посадки деревьев (туя), кустарников (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магония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Одиночные посадки деревьев (каштан,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краснолистный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дуб)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этом учебном году </w:t>
            </w:r>
            <w:r w:rsidR="008F2F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мае 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посажен чубушник, 2 куста сирени.</w:t>
            </w:r>
          </w:p>
          <w:p w:rsidR="00A85EB9" w:rsidRPr="00AC03BB" w:rsidRDefault="00A85EB9" w:rsidP="00A85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EB9" w:rsidRPr="00AC03BB" w:rsidRDefault="00A85EB9" w:rsidP="00A85EB9">
            <w:pPr>
              <w:spacing w:after="0" w:line="360" w:lineRule="auto"/>
              <w:jc w:val="right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A85EB9" w:rsidRPr="00AC03BB" w:rsidTr="00A85EB9">
        <w:tc>
          <w:tcPr>
            <w:tcW w:w="567" w:type="dxa"/>
            <w:vMerge w:val="restart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Цветники, цветочно-декоративные травянистые растения на территории образовательной организации</w:t>
            </w:r>
          </w:p>
        </w:tc>
      </w:tr>
      <w:tr w:rsidR="00A85EB9" w:rsidRPr="00AC03BB" w:rsidTr="008F2F30">
        <w:tc>
          <w:tcPr>
            <w:tcW w:w="567" w:type="dxa"/>
            <w:vMerge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Бордюр  -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коланхое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 люпин, лапчатка садовая длиной</w:t>
            </w:r>
          </w:p>
        </w:tc>
        <w:tc>
          <w:tcPr>
            <w:tcW w:w="1418" w:type="dxa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30 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A85EB9" w:rsidRPr="00AC03BB" w:rsidTr="008F2F30">
        <w:tc>
          <w:tcPr>
            <w:tcW w:w="567" w:type="dxa"/>
            <w:vMerge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Рабатка  - хоста, василек садовый, пион, лилейник,  лилии, роза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плетистая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незабудки, снежноягодник, спирея, аквилегия  длиной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20 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A85EB9" w:rsidRPr="00AC03BB" w:rsidTr="008F2F30">
        <w:trPr>
          <w:trHeight w:val="984"/>
        </w:trPr>
        <w:tc>
          <w:tcPr>
            <w:tcW w:w="567" w:type="dxa"/>
            <w:vMerge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Смешанный бордюр (миксбордер) 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хосты</w:t>
            </w:r>
            <w:proofErr w:type="gram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гортензии, хризантемы, тюльпанов, ирисов</w:t>
            </w:r>
          </w:p>
        </w:tc>
        <w:tc>
          <w:tcPr>
            <w:tcW w:w="1418" w:type="dxa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 м</w:t>
            </w:r>
          </w:p>
          <w:p w:rsidR="00A85EB9" w:rsidRPr="00AC03BB" w:rsidRDefault="00A85EB9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EB9" w:rsidRPr="00AC03BB" w:rsidTr="008F2F30">
        <w:tc>
          <w:tcPr>
            <w:tcW w:w="567" w:type="dxa"/>
            <w:vMerge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Клумба (хоста, люпин, аквилегия, пион, флоксы,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астильба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весной – тюльпаны, нарциссы, гиацинты, летом – георгины, бархатцы,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ценерария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 виола, колеус, бегония, физалис, ромашка) площадью</w:t>
            </w:r>
            <w:proofErr w:type="gramEnd"/>
          </w:p>
          <w:p w:rsidR="00A85EB9" w:rsidRPr="00AC03BB" w:rsidRDefault="00A85EB9" w:rsidP="008F2F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14594" w:rsidRPr="00AC03BB" w:rsidRDefault="00214594" w:rsidP="008F2F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5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мая по октябрь радуют разноцветьем клумбы, рабатки и цветники. Среди цветов есть многолетники и однолетники. Немало труда приходится приложить, чтобы ухаживать за ними: весной,  в мае, посадка цветов, в течение всего лета – прополка и полив, осенью – сбор семян.</w:t>
            </w:r>
          </w:p>
        </w:tc>
        <w:tc>
          <w:tcPr>
            <w:tcW w:w="1418" w:type="dxa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40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  <w:p w:rsidR="00A85EB9" w:rsidRPr="00AC03BB" w:rsidRDefault="00A85EB9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EB9" w:rsidRPr="00AC03BB" w:rsidTr="008F2F30">
        <w:tc>
          <w:tcPr>
            <w:tcW w:w="567" w:type="dxa"/>
            <w:vMerge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Цветник у памятника воинам – землякам, погибшим в годы Великой Отечественной войны (петуния, 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сальвия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ценерария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бархатцы,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геогргины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туи, ели)</w:t>
            </w:r>
          </w:p>
          <w:p w:rsidR="00A85EB9" w:rsidRPr="00AC03BB" w:rsidRDefault="00A85EB9" w:rsidP="008F2F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Особое место на пришкольной территории 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занимает  </w:t>
            </w: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памятник</w:t>
            </w:r>
            <w:proofErr w:type="gramEnd"/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воинам-землякам, погибшим в годы Великой Отечественной войны.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Весной здесь оформляются цветники, которые наряду с 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деревьями радуют глаз до поздней осени. Местные жители, ежегодно приходя на митинг в День Победы, выражают школьникам и педагогам благодарность за  труд по благоустройству пришкольной территории, за то, </w:t>
            </w: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что школьный парк на протяжении многих лет остается самым красивым местом деревни.</w:t>
            </w:r>
          </w:p>
        </w:tc>
        <w:tc>
          <w:tcPr>
            <w:tcW w:w="1418" w:type="dxa"/>
            <w:shd w:val="clear" w:color="auto" w:fill="auto"/>
          </w:tcPr>
          <w:p w:rsidR="00A85EB9" w:rsidRPr="00AC03BB" w:rsidRDefault="00A85EB9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6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  <w:p w:rsidR="00A85EB9" w:rsidRPr="00AC03BB" w:rsidRDefault="00A85EB9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F30" w:rsidRPr="00AC03BB" w:rsidTr="008F2F30">
        <w:tc>
          <w:tcPr>
            <w:tcW w:w="567" w:type="dxa"/>
            <w:vMerge w:val="restart"/>
            <w:shd w:val="clear" w:color="auto" w:fill="auto"/>
          </w:tcPr>
          <w:p w:rsidR="008F2F30" w:rsidRPr="00AC03BB" w:rsidRDefault="008F2F30" w:rsidP="008F2F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080" w:type="dxa"/>
            <w:shd w:val="clear" w:color="auto" w:fill="auto"/>
          </w:tcPr>
          <w:p w:rsidR="008F2F30" w:rsidRPr="00AC03BB" w:rsidRDefault="008F2F30" w:rsidP="00327A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Плодовый сад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где произрастают деревья и кустарники в возрасте от 40 до 3 лет, виды и сорта семечковых и косточковых деревьев: </w:t>
            </w:r>
          </w:p>
          <w:p w:rsidR="008F2F30" w:rsidRPr="00AC03BB" w:rsidRDefault="008F2F30" w:rsidP="00327A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Яблони (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осеннее-полосатое</w:t>
            </w:r>
            <w:proofErr w:type="gram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коричное-полосатое,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конфетница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штрифель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и др.)</w:t>
            </w:r>
          </w:p>
          <w:p w:rsidR="008F2F30" w:rsidRPr="00AC03BB" w:rsidRDefault="008F2F30" w:rsidP="00327A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Вишня, облепиха, смородина черная, груша, крыжовник, малина, слива</w:t>
            </w:r>
          </w:p>
        </w:tc>
        <w:tc>
          <w:tcPr>
            <w:tcW w:w="1418" w:type="dxa"/>
            <w:shd w:val="clear" w:color="auto" w:fill="auto"/>
          </w:tcPr>
          <w:p w:rsidR="008F2F30" w:rsidRPr="00AC03BB" w:rsidRDefault="008F2F30" w:rsidP="00327AB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F30" w:rsidRPr="00AC03BB" w:rsidRDefault="008F2F30" w:rsidP="00327AB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  <w:p w:rsidR="008F2F30" w:rsidRPr="00AC03BB" w:rsidRDefault="008F2F30" w:rsidP="00327AB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 штуки</w:t>
            </w:r>
          </w:p>
          <w:p w:rsidR="008F2F30" w:rsidRPr="00AC03BB" w:rsidRDefault="008F2F30" w:rsidP="00327AB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F30" w:rsidRPr="00AC03BB" w:rsidRDefault="008F2F30" w:rsidP="00327AB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  <w:p w:rsidR="008F2F30" w:rsidRPr="00AC03BB" w:rsidRDefault="008F2F30" w:rsidP="00327AB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 штук</w:t>
            </w:r>
          </w:p>
        </w:tc>
      </w:tr>
      <w:tr w:rsidR="008F2F30" w:rsidRPr="00AC03BB" w:rsidTr="008F2F30">
        <w:tc>
          <w:tcPr>
            <w:tcW w:w="567" w:type="dxa"/>
            <w:vMerge/>
            <w:shd w:val="clear" w:color="auto" w:fill="auto"/>
          </w:tcPr>
          <w:p w:rsidR="008F2F30" w:rsidRPr="00AC03BB" w:rsidRDefault="008F2F30" w:rsidP="008F2F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8F2F30" w:rsidRPr="00AC03BB" w:rsidRDefault="008F2F30" w:rsidP="008F2F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Овощной отдел:</w:t>
            </w:r>
          </w:p>
          <w:p w:rsidR="008F2F30" w:rsidRPr="00AC03BB" w:rsidRDefault="008F2F30" w:rsidP="008F2F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картофель  75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                     помидоры  7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2F30" w:rsidRPr="00AC03BB" w:rsidRDefault="008F2F30" w:rsidP="008F2F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морковь  14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                         свекла  14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2F30" w:rsidRPr="00AC03BB" w:rsidRDefault="008F2F30" w:rsidP="008F2F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лук 7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                                    укроп 7 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2F30" w:rsidRPr="00AC03BB" w:rsidRDefault="008F2F30" w:rsidP="008F2F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кабачки 6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2F30" w:rsidRDefault="008F2F30" w:rsidP="008F2F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Продукция, выращенная на пришкольном участке, используется в школьной столовой для обеспечения школьников и воспитанников дошкольной группы овощами и фруктами.</w:t>
            </w:r>
          </w:p>
          <w:p w:rsidR="00214594" w:rsidRPr="00AC03BB" w:rsidRDefault="00214594" w:rsidP="008F2F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F30" w:rsidRPr="00AC03BB" w:rsidRDefault="008F2F30" w:rsidP="008F2F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Результат данной работы -  многие выпускники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нашей 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школы  идут работать в местные сельскохозяйственные предприятия - тепличное хозяйство «ООО Лазаревское», ПСХК «Дружба».</w:t>
            </w:r>
          </w:p>
        </w:tc>
        <w:tc>
          <w:tcPr>
            <w:tcW w:w="1418" w:type="dxa"/>
            <w:shd w:val="clear" w:color="auto" w:fill="auto"/>
          </w:tcPr>
          <w:p w:rsidR="008F2F30" w:rsidRPr="00AC03BB" w:rsidRDefault="008F2F30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  <w:p w:rsidR="008F2F30" w:rsidRPr="00AC03BB" w:rsidRDefault="008F2F30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130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  <w:p w:rsidR="008F2F30" w:rsidRPr="00AC03BB" w:rsidRDefault="008F2F30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F30" w:rsidRPr="00AC03BB" w:rsidRDefault="008F2F30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F30" w:rsidRPr="00AC03BB" w:rsidRDefault="008F2F30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F30" w:rsidRPr="00AC03BB" w:rsidRDefault="008F2F30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F30" w:rsidRPr="00AC03BB" w:rsidRDefault="008F2F30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F30" w:rsidRPr="00AC03BB" w:rsidRDefault="008F2F30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F30" w:rsidRPr="00AC03BB" w:rsidRDefault="008F2F30" w:rsidP="008F2F3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F30" w:rsidRPr="00AC03BB" w:rsidTr="008F2F30">
        <w:tc>
          <w:tcPr>
            <w:tcW w:w="567" w:type="dxa"/>
            <w:shd w:val="clear" w:color="auto" w:fill="auto"/>
          </w:tcPr>
          <w:p w:rsidR="008F2F30" w:rsidRPr="00AC03BB" w:rsidRDefault="008F2F30" w:rsidP="008F2F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F2F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8F2F30" w:rsidRPr="00AC03BB" w:rsidRDefault="008F2F30" w:rsidP="008F2F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Учебно-опытный участок (отделы, растения) </w:t>
            </w:r>
          </w:p>
          <w:p w:rsidR="008F2F30" w:rsidRPr="00AC03BB" w:rsidRDefault="008F2F30" w:rsidP="008F2F30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Коллекционный  отдел (папоротник, купальница, бадан, девясил, ландыш майский, канна, подсолнечник)</w:t>
            </w:r>
            <w:r w:rsidRPr="008F2F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  <w:p w:rsidR="008F2F30" w:rsidRPr="00AC03BB" w:rsidRDefault="008F2F30" w:rsidP="008F2F30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Систематический отдел </w:t>
            </w:r>
          </w:p>
          <w:p w:rsidR="008F2F30" w:rsidRPr="00AC03BB" w:rsidRDefault="008F2F30" w:rsidP="008F2F30">
            <w:pPr>
              <w:spacing w:after="0" w:line="36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сем. 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Розоцветные</w:t>
            </w:r>
            <w:proofErr w:type="gram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(таволга вязолистная, манжетка 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обыкновенная, земляника)</w:t>
            </w:r>
          </w:p>
          <w:p w:rsidR="008F2F30" w:rsidRPr="00AC03BB" w:rsidRDefault="008F2F30" w:rsidP="008F2F30">
            <w:pPr>
              <w:spacing w:after="0" w:line="36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сем. Бобовые (чина лесная, бобы черные)</w:t>
            </w:r>
          </w:p>
          <w:p w:rsidR="008F2F30" w:rsidRPr="00AC03BB" w:rsidRDefault="008F2F30" w:rsidP="008F2F30">
            <w:pPr>
              <w:spacing w:after="0" w:line="36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сем. 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Лилейные</w:t>
            </w:r>
            <w:proofErr w:type="gram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(хоста, купена лекарственная, ландыш майский)</w:t>
            </w:r>
          </w:p>
          <w:p w:rsidR="008F2F30" w:rsidRPr="00AC03BB" w:rsidRDefault="008F2F30" w:rsidP="008F2F30">
            <w:pPr>
              <w:spacing w:after="0" w:line="36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сем. 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Сложноцветные</w:t>
            </w:r>
            <w:proofErr w:type="gramEnd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(пиретрум, нивяник, топинамбур)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</w:t>
            </w:r>
          </w:p>
          <w:p w:rsidR="008F2F30" w:rsidRPr="00AC03BB" w:rsidRDefault="008F2F30" w:rsidP="008F2F30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Опытный отдел (картофель, свекла, томаты, перцы)</w:t>
            </w:r>
          </w:p>
          <w:p w:rsidR="008F2F30" w:rsidRPr="00AC03BB" w:rsidRDefault="008F2F30" w:rsidP="008F2F30">
            <w:pPr>
              <w:spacing w:after="0" w:line="36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F30" w:rsidRPr="00AC03BB" w:rsidRDefault="008F2F30" w:rsidP="008F2F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Тематика опытов разнообразна. В этом году учениками 5-8 классов поставлены опыты: «Влияние микроэлементов и стимуляторов роста на урожай томатов и перцев», «Сравнение урожайности сортов картофеля «Гала» и «Венета», «Влияние удобрений на урожай свеклы».</w:t>
            </w:r>
          </w:p>
          <w:p w:rsidR="008F2F30" w:rsidRPr="00AC03BB" w:rsidRDefault="008F2F30" w:rsidP="008F2F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8F2F30" w:rsidRPr="00AC03BB" w:rsidRDefault="008F2F30" w:rsidP="008F2F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Результаты опытной работы школьники представляют на конкурсах и конференциях различного уровня. </w:t>
            </w:r>
          </w:p>
          <w:p w:rsidR="008F2F30" w:rsidRPr="00AC03BB" w:rsidRDefault="008F2F30" w:rsidP="0021459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</w:t>
            </w:r>
            <w:r w:rsidR="002145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/201</w:t>
            </w:r>
            <w:r w:rsidR="002145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учебном году  проект на основе опытнической работы  «Изучение влияния биостимуляторов на урожай томатов», выполненный обучающейся </w:t>
            </w:r>
            <w:r w:rsidR="002145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класса занял </w:t>
            </w:r>
            <w:r w:rsidR="002145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второе</w:t>
            </w: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место в областном конкурсе «Юные исследователи окружающей среды».</w:t>
            </w:r>
          </w:p>
        </w:tc>
        <w:tc>
          <w:tcPr>
            <w:tcW w:w="1418" w:type="dxa"/>
            <w:shd w:val="clear" w:color="auto" w:fill="auto"/>
          </w:tcPr>
          <w:p w:rsidR="008F2F30" w:rsidRPr="00AC03BB" w:rsidRDefault="008F2F30" w:rsidP="00AC03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</w:t>
            </w:r>
          </w:p>
          <w:p w:rsidR="008F2F30" w:rsidRDefault="008F2F30" w:rsidP="00AC03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F30" w:rsidRPr="00AC03BB" w:rsidRDefault="008F2F30" w:rsidP="00AC03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45 </w:t>
            </w:r>
            <w:proofErr w:type="spell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C0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AC03BB" w:rsidRDefault="00AC03BB" w:rsidP="00B532DF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C03BB" w:rsidRDefault="00AC03BB" w:rsidP="00214594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нашей деревни, а также гости, неизменно отмечают </w:t>
      </w:r>
      <w:r w:rsidR="00214594">
        <w:rPr>
          <w:rFonts w:ascii="Times New Roman" w:hAnsi="Times New Roman" w:cs="Times New Roman"/>
          <w:sz w:val="28"/>
          <w:szCs w:val="28"/>
        </w:rPr>
        <w:t xml:space="preserve">красоту, </w:t>
      </w:r>
      <w:r>
        <w:rPr>
          <w:rFonts w:ascii="Times New Roman" w:hAnsi="Times New Roman" w:cs="Times New Roman"/>
          <w:sz w:val="28"/>
          <w:szCs w:val="28"/>
        </w:rPr>
        <w:t xml:space="preserve">ухоженность и уют </w:t>
      </w:r>
      <w:r w:rsidR="00214594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школьного двора, где так много разных объектов.</w:t>
      </w:r>
    </w:p>
    <w:p w:rsidR="00B532DF" w:rsidRDefault="00AC03BB" w:rsidP="00214594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всей школой стараемся сохранить природное наследие, сделать наш любимый школьный двор еще краше, ведь НАМ ЗДЕСЬ ЖИТЬ!</w:t>
      </w:r>
    </w:p>
    <w:p w:rsidR="00382988" w:rsidRPr="001E47D2" w:rsidRDefault="00382988" w:rsidP="00B532DF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988" w:rsidRPr="001E47D2" w:rsidSect="001E47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1173"/>
    <w:multiLevelType w:val="hybridMultilevel"/>
    <w:tmpl w:val="6C1E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00"/>
    <w:rsid w:val="001E47D2"/>
    <w:rsid w:val="00214594"/>
    <w:rsid w:val="002146FF"/>
    <w:rsid w:val="00252A61"/>
    <w:rsid w:val="00382988"/>
    <w:rsid w:val="008F2F30"/>
    <w:rsid w:val="00A85EB9"/>
    <w:rsid w:val="00AC03BB"/>
    <w:rsid w:val="00B532DF"/>
    <w:rsid w:val="00D53800"/>
    <w:rsid w:val="00D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CA2B-DAAC-404E-9E89-D361950C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3</cp:revision>
  <dcterms:created xsi:type="dcterms:W3CDTF">2018-12-05T18:32:00Z</dcterms:created>
  <dcterms:modified xsi:type="dcterms:W3CDTF">2018-12-05T19:52:00Z</dcterms:modified>
</cp:coreProperties>
</file>